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0500"/>
        <w:gridCol w:w="2610"/>
      </w:tblGrid>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Extramural Fellowship Deadlines 2012-2013</w:t>
            </w:r>
          </w:p>
        </w:tc>
        <w:tc>
          <w:tcPr>
            <w:tcW w:w="0" w:type="auto"/>
            <w:tcBorders>
              <w:top w:val="outset" w:sz="6" w:space="0" w:color="auto"/>
              <w:left w:val="outset" w:sz="6" w:space="0" w:color="auto"/>
              <w:bottom w:val="outset" w:sz="6" w:space="0" w:color="auto"/>
              <w:right w:val="outset" w:sz="6" w:space="0" w:color="auto"/>
            </w:tcBorders>
            <w:vAlign w:val="center"/>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Deadline</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International Research and Exchanges Board (IREX) Awards</w:t>
            </w:r>
            <w:r w:rsidRPr="002A48B7">
              <w:rPr>
                <w:rFonts w:ascii="Times New Roman" w:eastAsia="Times New Roman" w:hAnsi="Times New Roman" w:cs="Times New Roman"/>
              </w:rPr>
              <w:br/>
              <w:t>U.S. citizens who are affiliated full time with a North American college or university are eligible for academic exchange programs in the Middle East and North Africa, Europe, Eurasia, and Asia.</w:t>
            </w:r>
            <w:r w:rsidRPr="002A48B7">
              <w:rPr>
                <w:rFonts w:ascii="Times New Roman" w:eastAsia="Times New Roman" w:hAnsi="Times New Roman" w:cs="Times New Roman"/>
              </w:rPr>
              <w:br/>
              <w:t xml:space="preserve">Website: </w:t>
            </w:r>
            <w:hyperlink r:id="rId5" w:tgtFrame="_blank" w:history="1">
              <w:r w:rsidRPr="002A48B7">
                <w:rPr>
                  <w:rFonts w:ascii="Times New Roman" w:eastAsia="Times New Roman" w:hAnsi="Times New Roman" w:cs="Times New Roman"/>
                  <w:color w:val="0000FF"/>
                  <w:u w:val="single"/>
                </w:rPr>
                <w:t>www.irex.org</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hyperlink r:id="rId6" w:history="1">
              <w:r w:rsidRPr="002A48B7">
                <w:rPr>
                  <w:rFonts w:ascii="Times New Roman" w:eastAsia="Times New Roman" w:hAnsi="Times New Roman" w:cs="Times New Roman"/>
                  <w:color w:val="0000FF"/>
                  <w:u w:val="single"/>
                </w:rPr>
                <w:t>See website</w:t>
              </w:r>
            </w:hyperlink>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The Smith Richardson Foundation Grant</w:t>
            </w:r>
            <w:r w:rsidRPr="002A48B7">
              <w:rPr>
                <w:rFonts w:ascii="Times New Roman" w:eastAsia="Times New Roman" w:hAnsi="Times New Roman" w:cs="Times New Roman"/>
                <w:b/>
                <w:bCs/>
              </w:rPr>
              <w:br/>
            </w:r>
            <w:hyperlink r:id="rId7" w:history="1">
              <w:r w:rsidRPr="002A48B7">
                <w:rPr>
                  <w:rFonts w:ascii="Times New Roman" w:eastAsia="Times New Roman" w:hAnsi="Times New Roman" w:cs="Times New Roman"/>
                  <w:b/>
                  <w:bCs/>
                  <w:color w:val="0000FF"/>
                  <w:u w:val="single"/>
                </w:rPr>
                <w:t>Announcement</w:t>
              </w:r>
            </w:hyperlink>
            <w:r w:rsidRPr="002A48B7">
              <w:rPr>
                <w:rFonts w:ascii="Times New Roman" w:eastAsia="Times New Roman" w:hAnsi="Times New Roman" w:cs="Times New Roman"/>
                <w:b/>
                <w:bCs/>
              </w:rPr>
              <w:t xml:space="preserve"> (PDF</w:t>
            </w:r>
            <w:proofErr w:type="gramStart"/>
            <w:r w:rsidRPr="002A48B7">
              <w:rPr>
                <w:rFonts w:ascii="Times New Roman" w:eastAsia="Times New Roman" w:hAnsi="Times New Roman" w:cs="Times New Roman"/>
                <w:b/>
                <w:bCs/>
              </w:rPr>
              <w:t>)</w:t>
            </w:r>
            <w:proofErr w:type="gramEnd"/>
            <w:r w:rsidRPr="002A48B7">
              <w:rPr>
                <w:rFonts w:ascii="Times New Roman" w:eastAsia="Times New Roman" w:hAnsi="Times New Roman" w:cs="Times New Roman"/>
              </w:rPr>
              <w:br/>
              <w:t xml:space="preserve">The Smith Richardson Foundation is pleased to announce a new annual grant competition to support Ph.D. dissertation research on American foreign policy, international relations, international security, strategic studies, area studies, and diplomatic and military history. </w:t>
            </w:r>
            <w:r w:rsidRPr="002A48B7">
              <w:rPr>
                <w:rFonts w:ascii="Times New Roman" w:eastAsia="Times New Roman" w:hAnsi="Times New Roman" w:cs="Times New Roman"/>
              </w:rPr>
              <w:br/>
              <w:t xml:space="preserve">Website: </w:t>
            </w:r>
            <w:hyperlink r:id="rId8" w:tgtFrame="_blank" w:history="1">
              <w:r w:rsidRPr="002A48B7">
                <w:rPr>
                  <w:rFonts w:ascii="Times New Roman" w:eastAsia="Times New Roman" w:hAnsi="Times New Roman" w:cs="Times New Roman"/>
                  <w:color w:val="0000FF"/>
                  <w:u w:val="single"/>
                </w:rPr>
                <w:t>srf.org/home.php</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hyperlink r:id="rId9" w:history="1">
              <w:r w:rsidRPr="002A48B7">
                <w:rPr>
                  <w:rFonts w:ascii="Times New Roman" w:eastAsia="Times New Roman" w:hAnsi="Times New Roman" w:cs="Times New Roman"/>
                  <w:color w:val="0000FF"/>
                  <w:u w:val="single"/>
                </w:rPr>
                <w:t>See website</w:t>
              </w:r>
            </w:hyperlink>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 xml:space="preserve">UC MEXUS Grants for Dissertation Research </w:t>
            </w:r>
            <w:r w:rsidRPr="002A48B7">
              <w:rPr>
                <w:rFonts w:ascii="Times New Roman" w:eastAsia="Times New Roman" w:hAnsi="Times New Roman" w:cs="Times New Roman"/>
                <w:b/>
                <w:bCs/>
              </w:rPr>
              <w:br/>
            </w:r>
            <w:r w:rsidRPr="002A48B7">
              <w:rPr>
                <w:rFonts w:ascii="Times New Roman" w:eastAsia="Times New Roman" w:hAnsi="Times New Roman" w:cs="Times New Roman"/>
              </w:rPr>
              <w:t>For support of dissertation research or MFA final projects by University of California graduate students in the areas of Mexico-Related Studies—All Disciplines, Latino Studies, United States-Mexican Relations, Critical U.S.-Mexico Issues, Mexican and Latino Topics in the Arts and Humanities. Grants for periods of up to two years will be provided to support research leading to the dissertation.</w:t>
            </w:r>
            <w:r w:rsidRPr="002A48B7">
              <w:rPr>
                <w:rFonts w:ascii="Times New Roman" w:eastAsia="Times New Roman" w:hAnsi="Times New Roman" w:cs="Times New Roman"/>
              </w:rPr>
              <w:br/>
              <w:t xml:space="preserve">Website: </w:t>
            </w:r>
            <w:hyperlink r:id="rId10" w:history="1">
              <w:r w:rsidRPr="002A48B7">
                <w:rPr>
                  <w:rFonts w:ascii="Times New Roman" w:eastAsia="Times New Roman" w:hAnsi="Times New Roman" w:cs="Times New Roman"/>
                  <w:color w:val="0000FF"/>
                  <w:u w:val="single"/>
                </w:rPr>
                <w:t>http://ucmexus.ucr.edu/funding/grant_dissertation.html</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September 17, 2012</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Luce Scholars Program</w:t>
            </w:r>
            <w:r w:rsidRPr="002A48B7">
              <w:rPr>
                <w:rFonts w:ascii="Times New Roman" w:eastAsia="Times New Roman" w:hAnsi="Times New Roman" w:cs="Times New Roman"/>
              </w:rPr>
              <w:br/>
              <w:t>Provides an intensive experience in Asia for young Americans who show evidence of potential leadership and accomplishment. Applicants should have a strong, mature, and clearly defined interest in a field other than Asian affairs.</w:t>
            </w:r>
            <w:r w:rsidRPr="002A48B7">
              <w:rPr>
                <w:rFonts w:ascii="Times New Roman" w:eastAsia="Times New Roman" w:hAnsi="Times New Roman" w:cs="Times New Roman"/>
              </w:rPr>
              <w:br/>
              <w:t xml:space="preserve">Website: </w:t>
            </w:r>
            <w:hyperlink r:id="rId11" w:tgtFrame="_blank" w:history="1">
              <w:r w:rsidRPr="002A48B7">
                <w:rPr>
                  <w:rFonts w:ascii="Times New Roman" w:eastAsia="Times New Roman" w:hAnsi="Times New Roman" w:cs="Times New Roman"/>
                  <w:color w:val="0000FF"/>
                  <w:u w:val="single"/>
                </w:rPr>
                <w:t>www.hluce.org</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October 1, 2012</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George C. Marshall/Baruch Fellowships</w:t>
            </w:r>
            <w:r w:rsidRPr="002A48B7">
              <w:rPr>
                <w:rFonts w:ascii="Times New Roman" w:eastAsia="Times New Roman" w:hAnsi="Times New Roman" w:cs="Times New Roman"/>
              </w:rPr>
              <w:br/>
              <w:t xml:space="preserve">The George C. Marshall/Baruch Fellowship offers maximum grants of $7,500 for doctoral or postdoctoral research in 20th century U. S. Military or diplomatic history and related fields. For additional information and an application, visit the George C. Marshall Foundation website at </w:t>
            </w:r>
            <w:hyperlink r:id="rId12" w:tgtFrame="_blank" w:history="1">
              <w:r w:rsidRPr="002A48B7">
                <w:rPr>
                  <w:rFonts w:ascii="Times New Roman" w:eastAsia="Times New Roman" w:hAnsi="Times New Roman" w:cs="Times New Roman"/>
                  <w:color w:val="0000FF"/>
                  <w:u w:val="single"/>
                </w:rPr>
                <w:t>www.marshallfoundation.org</w:t>
              </w:r>
            </w:hyperlink>
            <w:r w:rsidRPr="002A48B7">
              <w:rPr>
                <w:rFonts w:ascii="Times New Roman" w:eastAsia="Times New Roman" w:hAnsi="Times New Roman" w:cs="Times New Roman"/>
              </w:rPr>
              <w:t xml:space="preserve"> (Scholarships and Fellowships) or you may write: The George C. Marshall Research Library, Attention:  Joanne D. </w:t>
            </w:r>
            <w:proofErr w:type="spellStart"/>
            <w:r w:rsidRPr="002A48B7">
              <w:rPr>
                <w:rFonts w:ascii="Times New Roman" w:eastAsia="Times New Roman" w:hAnsi="Times New Roman" w:cs="Times New Roman"/>
              </w:rPr>
              <w:t>Hartog</w:t>
            </w:r>
            <w:proofErr w:type="spellEnd"/>
            <w:r w:rsidRPr="002A48B7">
              <w:rPr>
                <w:rFonts w:ascii="Times New Roman" w:eastAsia="Times New Roman" w:hAnsi="Times New Roman" w:cs="Times New Roman"/>
              </w:rPr>
              <w:t xml:space="preserve">, P. O. Drawer 1600, Lexington, VA  24450; email: </w:t>
            </w:r>
            <w:hyperlink r:id="rId13" w:history="1">
              <w:r w:rsidRPr="002A48B7">
                <w:rPr>
                  <w:rFonts w:ascii="Times New Roman" w:eastAsia="Times New Roman" w:hAnsi="Times New Roman" w:cs="Times New Roman"/>
                  <w:color w:val="0000FF"/>
                  <w:u w:val="single"/>
                </w:rPr>
                <w:t>hartogjd@marshallfoundation.org</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October 15, 2012</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Fulbright-Hays Doctoral Dissertation Research Abroad (DDRA) Fellowships</w:t>
            </w:r>
            <w:r w:rsidRPr="002A48B7">
              <w:rPr>
                <w:rFonts w:ascii="Times New Roman" w:eastAsia="Times New Roman" w:hAnsi="Times New Roman" w:cs="Times New Roman"/>
              </w:rPr>
              <w:br/>
              <w:t>For U.S. citizens and permanent residents conducting overseas dissertation research in modern foreign language and area studies. Funding is for six to 12 months. Fellowships are not awarded for projects focusing on Western Europe or for research in countries with which the U.S. has no diplomatic relations.</w:t>
            </w:r>
            <w:r w:rsidRPr="002A48B7">
              <w:rPr>
                <w:rFonts w:ascii="Times New Roman" w:eastAsia="Times New Roman" w:hAnsi="Times New Roman" w:cs="Times New Roman"/>
              </w:rPr>
              <w:br/>
              <w:t xml:space="preserve">Website: </w:t>
            </w:r>
            <w:hyperlink r:id="rId14" w:tgtFrame="_blank" w:history="1">
              <w:r w:rsidRPr="002A48B7">
                <w:rPr>
                  <w:rFonts w:ascii="Times New Roman" w:eastAsia="Times New Roman" w:hAnsi="Times New Roman" w:cs="Times New Roman"/>
                  <w:color w:val="0000FF"/>
                  <w:u w:val="single"/>
                </w:rPr>
                <w:t>www.ed.gov/programs/iegpsddrap/</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December 2012</w:t>
            </w:r>
            <w:r w:rsidRPr="002A48B7">
              <w:rPr>
                <w:rFonts w:ascii="Times New Roman" w:eastAsia="Times New Roman" w:hAnsi="Times New Roman" w:cs="Times New Roman"/>
              </w:rPr>
              <w:br/>
              <w:t>June 2013*</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lastRenderedPageBreak/>
              <w:t>Winston Churchill Foundation Scholarships</w:t>
            </w:r>
            <w:r w:rsidRPr="002A48B7">
              <w:rPr>
                <w:rFonts w:ascii="Times New Roman" w:eastAsia="Times New Roman" w:hAnsi="Times New Roman" w:cs="Times New Roman"/>
                <w:b/>
                <w:bCs/>
              </w:rPr>
              <w:br/>
            </w:r>
            <w:r w:rsidRPr="002A48B7">
              <w:rPr>
                <w:rFonts w:ascii="Times New Roman" w:eastAsia="Times New Roman" w:hAnsi="Times New Roman" w:cs="Times New Roman"/>
              </w:rPr>
              <w:t>Science, math, and engineering scholarships for U.S. citizens for one year of graduate work at Cambridge University.</w:t>
            </w:r>
            <w:r w:rsidRPr="002A48B7">
              <w:rPr>
                <w:rFonts w:ascii="Times New Roman" w:eastAsia="Times New Roman" w:hAnsi="Times New Roman" w:cs="Times New Roman"/>
              </w:rPr>
              <w:br/>
              <w:t xml:space="preserve">Winston Churchill Foundation website: </w:t>
            </w:r>
            <w:hyperlink r:id="rId15" w:tgtFrame="_blank" w:history="1">
              <w:r w:rsidRPr="002A48B7">
                <w:rPr>
                  <w:rFonts w:ascii="Times New Roman" w:eastAsia="Times New Roman" w:hAnsi="Times New Roman" w:cs="Times New Roman"/>
                  <w:color w:val="0000FF"/>
                  <w:u w:val="single"/>
                </w:rPr>
                <w:t>www.winstonchurchillfoundation.org</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November 13, 2012</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Fannie and John Hertz Foundation Graduate Fellowships</w:t>
            </w:r>
            <w:r w:rsidRPr="002A48B7">
              <w:rPr>
                <w:rFonts w:ascii="Times New Roman" w:eastAsia="Times New Roman" w:hAnsi="Times New Roman" w:cs="Times New Roman"/>
              </w:rPr>
              <w:br/>
              <w:t>Open to U.S. citizens in the applied and physical sciences who have a record of high scholastic performance. Provides a stipend, tuition, and fees.</w:t>
            </w:r>
            <w:r w:rsidRPr="002A48B7">
              <w:rPr>
                <w:rFonts w:ascii="Times New Roman" w:eastAsia="Times New Roman" w:hAnsi="Times New Roman" w:cs="Times New Roman"/>
              </w:rPr>
              <w:br/>
              <w:t xml:space="preserve">Website: </w:t>
            </w:r>
            <w:hyperlink r:id="rId16" w:tgtFrame="_blank" w:history="1">
              <w:r w:rsidRPr="002A48B7">
                <w:rPr>
                  <w:rFonts w:ascii="Times New Roman" w:eastAsia="Times New Roman" w:hAnsi="Times New Roman" w:cs="Times New Roman"/>
                  <w:color w:val="0000FF"/>
                  <w:u w:val="single"/>
                </w:rPr>
                <w:t>www.hertzfoundation.org</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 xml:space="preserve">Application for 2012 is closed. </w:t>
            </w:r>
            <w:hyperlink r:id="rId17" w:history="1">
              <w:r w:rsidRPr="002A48B7">
                <w:rPr>
                  <w:rFonts w:ascii="Times New Roman" w:eastAsia="Times New Roman" w:hAnsi="Times New Roman" w:cs="Times New Roman"/>
                  <w:color w:val="0000FF"/>
                  <w:u w:val="single"/>
                </w:rPr>
                <w:t>Check website for 2013 application</w:t>
              </w:r>
            </w:hyperlink>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HHMI International Student Research Fellowships</w:t>
            </w:r>
            <w:r w:rsidRPr="002A48B7">
              <w:rPr>
                <w:rFonts w:ascii="Times New Roman" w:eastAsia="Times New Roman" w:hAnsi="Times New Roman" w:cs="Times New Roman"/>
                <w:b/>
                <w:bCs/>
              </w:rPr>
              <w:br/>
            </w:r>
            <w:hyperlink r:id="rId18" w:history="1">
              <w:r w:rsidRPr="002A48B7">
                <w:rPr>
                  <w:rFonts w:ascii="Times New Roman" w:eastAsia="Times New Roman" w:hAnsi="Times New Roman" w:cs="Times New Roman"/>
                  <w:b/>
                  <w:bCs/>
                  <w:color w:val="0000FF"/>
                  <w:u w:val="single"/>
                </w:rPr>
                <w:t>Announcement</w:t>
              </w:r>
            </w:hyperlink>
            <w:r w:rsidRPr="002A48B7">
              <w:rPr>
                <w:rFonts w:ascii="Times New Roman" w:eastAsia="Times New Roman" w:hAnsi="Times New Roman" w:cs="Times New Roman"/>
                <w:b/>
                <w:bCs/>
              </w:rPr>
              <w:t xml:space="preserve"> | </w:t>
            </w:r>
            <w:hyperlink r:id="rId19" w:history="1">
              <w:r w:rsidRPr="002A48B7">
                <w:rPr>
                  <w:rFonts w:ascii="Times New Roman" w:eastAsia="Times New Roman" w:hAnsi="Times New Roman" w:cs="Times New Roman"/>
                  <w:b/>
                  <w:bCs/>
                  <w:color w:val="0000FF"/>
                  <w:u w:val="single"/>
                </w:rPr>
                <w:t>Campus Application</w:t>
              </w:r>
            </w:hyperlink>
            <w:r w:rsidRPr="002A48B7">
              <w:rPr>
                <w:rFonts w:ascii="Times New Roman" w:eastAsia="Times New Roman" w:hAnsi="Times New Roman" w:cs="Times New Roman"/>
                <w:b/>
                <w:bCs/>
              </w:rPr>
              <w:t xml:space="preserve"> (PDF)</w:t>
            </w:r>
            <w:r w:rsidRPr="002A48B7">
              <w:rPr>
                <w:rFonts w:ascii="Times New Roman" w:eastAsia="Times New Roman" w:hAnsi="Times New Roman" w:cs="Times New Roman"/>
              </w:rPr>
              <w:br/>
              <w:t xml:space="preserve">The Howard Hughes Medical Institute grants fellowships for international students pursuing doctoral degrees in the sciences in the United States. The fellowship includes a $30,000 stipend, fees, and a $3,000 research allowance annually for up to three years, but not beyond the fifth year of study. The fellowship supports outstanding international pre-doctoral students, who are currently in their second or third year of a Ph.D. program. Applicants must have a defined dissertation focus and those advanced to candidacy will be given priority. Individuals with interdisciplinary research projects in biomedical fields or related sciences are strongly encouraged to apply </w:t>
            </w:r>
            <w:r w:rsidRPr="002A48B7">
              <w:rPr>
                <w:rFonts w:ascii="Thorndale Duospace WT J" w:eastAsia="Times New Roman" w:hAnsi="Thorndale Duospace WT J" w:cs="Thorndale Duospace WT J"/>
              </w:rPr>
              <w:t>�</w:t>
            </w:r>
            <w:r w:rsidRPr="002A48B7">
              <w:rPr>
                <w:rFonts w:ascii="Times New Roman" w:eastAsia="Times New Roman" w:hAnsi="Times New Roman" w:cs="Times New Roman"/>
              </w:rPr>
              <w:t xml:space="preserve"> examples of eligible fields include physical and biological sciences, engineering, and natural resources. U.S. citizens, non-citizen nationals, and permanent residents are NOT eligible. </w:t>
            </w:r>
            <w:r w:rsidRPr="002A48B7">
              <w:rPr>
                <w:rFonts w:ascii="Times New Roman" w:eastAsia="Times New Roman" w:hAnsi="Times New Roman" w:cs="Times New Roman"/>
              </w:rPr>
              <w:br/>
              <w:t xml:space="preserve">Website: </w:t>
            </w:r>
            <w:hyperlink r:id="rId20" w:tgtFrame="_blank" w:history="1">
              <w:r w:rsidRPr="002A48B7">
                <w:rPr>
                  <w:rFonts w:ascii="Times New Roman" w:eastAsia="Times New Roman" w:hAnsi="Times New Roman" w:cs="Times New Roman"/>
                  <w:color w:val="0000FF"/>
                  <w:u w:val="single"/>
                </w:rPr>
                <w:t>http://www.hhmi.org/grants/individuals/intl_fellows.html</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October 31, 2012 (4 p.m.) (Campus applications due to the Graduate Division by this date).</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The Paul &amp; Daisy Soros Fellowships for New Americans</w:t>
            </w:r>
            <w:r w:rsidRPr="002A48B7">
              <w:rPr>
                <w:rFonts w:ascii="Times New Roman" w:eastAsia="Times New Roman" w:hAnsi="Times New Roman" w:cs="Times New Roman"/>
              </w:rPr>
              <w:br/>
              <w:t xml:space="preserve">A two-year grant for graduate students: applicants must be </w:t>
            </w:r>
            <w:r w:rsidRPr="002A48B7">
              <w:rPr>
                <w:rFonts w:ascii="Times New Roman" w:eastAsia="Times New Roman" w:hAnsi="Times New Roman" w:cs="Times New Roman"/>
                <w:i/>
                <w:iCs/>
              </w:rPr>
              <w:t>New Americans</w:t>
            </w:r>
            <w:r w:rsidRPr="002A48B7">
              <w:rPr>
                <w:rFonts w:ascii="Times New Roman" w:eastAsia="Times New Roman" w:hAnsi="Times New Roman" w:cs="Times New Roman"/>
              </w:rPr>
              <w:t xml:space="preserve"> (resident alien, naturalized as a U.S. citizen, or the child of two parents who are both naturalized citizens); have a bachelor's degree, be in their final year of undergraduate study, or enrolled in the first or second year of a graduate program; and may not be older than 31 years of age as of November 9, 2012.</w:t>
            </w:r>
            <w:r w:rsidRPr="002A48B7">
              <w:rPr>
                <w:rFonts w:ascii="Times New Roman" w:eastAsia="Times New Roman" w:hAnsi="Times New Roman" w:cs="Times New Roman"/>
              </w:rPr>
              <w:br/>
              <w:t xml:space="preserve">Website: </w:t>
            </w:r>
            <w:hyperlink r:id="rId21" w:tgtFrame="_blank" w:history="1">
              <w:r w:rsidRPr="002A48B7">
                <w:rPr>
                  <w:rFonts w:ascii="Times New Roman" w:eastAsia="Times New Roman" w:hAnsi="Times New Roman" w:cs="Times New Roman"/>
                  <w:color w:val="0000FF"/>
                  <w:u w:val="single"/>
                </w:rPr>
                <w:t>www.pdsoros.org</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November 9, 2012</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Mellon/ACLS Dissertation Completion Fellowships</w:t>
            </w:r>
            <w:r w:rsidRPr="002A48B7">
              <w:rPr>
                <w:rFonts w:ascii="Times New Roman" w:eastAsia="Times New Roman" w:hAnsi="Times New Roman" w:cs="Times New Roman"/>
                <w:b/>
                <w:bCs/>
              </w:rPr>
              <w:br/>
            </w:r>
            <w:hyperlink r:id="rId22" w:history="1">
              <w:r w:rsidRPr="002A48B7">
                <w:rPr>
                  <w:rFonts w:ascii="Times New Roman" w:eastAsia="Times New Roman" w:hAnsi="Times New Roman" w:cs="Times New Roman"/>
                  <w:b/>
                  <w:bCs/>
                  <w:color w:val="0000FF"/>
                  <w:u w:val="single"/>
                </w:rPr>
                <w:t>Announcement</w:t>
              </w:r>
            </w:hyperlink>
            <w:r w:rsidRPr="002A48B7">
              <w:rPr>
                <w:rFonts w:ascii="Times New Roman" w:eastAsia="Times New Roman" w:hAnsi="Times New Roman" w:cs="Times New Roman"/>
                <w:b/>
                <w:bCs/>
              </w:rPr>
              <w:t xml:space="preserve"> (PDF)</w:t>
            </w:r>
            <w:r w:rsidRPr="002A48B7">
              <w:rPr>
                <w:rFonts w:ascii="Times New Roman" w:eastAsia="Times New Roman" w:hAnsi="Times New Roman" w:cs="Times New Roman"/>
              </w:rPr>
              <w:br/>
              <w:t xml:space="preserve">The American Council for of Learned Societies (ACLS) invites applications for the Mellon/ACLS Dissertation Completion Fellowships, which support a year of research and writing to help advanced graduate students in the humanities and related social sciences in the last year of Ph.D. dissertation writing. The program encourages timely completion of the Ph.D. Applicants must be prepared to complete their dissertations within the period of their fellowship tenure and no later than August 31, 2014. A grant from The Andrew W. Mellon Foundation supports this program. </w:t>
            </w:r>
            <w:r w:rsidRPr="002A48B7">
              <w:rPr>
                <w:rFonts w:ascii="Times New Roman" w:eastAsia="Times New Roman" w:hAnsi="Times New Roman" w:cs="Times New Roman"/>
              </w:rPr>
              <w:br/>
              <w:t xml:space="preserve">Website: </w:t>
            </w:r>
            <w:hyperlink r:id="rId23" w:tgtFrame="_blank" w:history="1">
              <w:r w:rsidRPr="002A48B7">
                <w:rPr>
                  <w:rFonts w:ascii="Times New Roman" w:eastAsia="Times New Roman" w:hAnsi="Times New Roman" w:cs="Times New Roman"/>
                  <w:color w:val="0000FF"/>
                  <w:u w:val="single"/>
                </w:rPr>
                <w:t>acls.org/programs/</w:t>
              </w:r>
              <w:proofErr w:type="spellStart"/>
              <w:r w:rsidRPr="002A48B7">
                <w:rPr>
                  <w:rFonts w:ascii="Times New Roman" w:eastAsia="Times New Roman" w:hAnsi="Times New Roman" w:cs="Times New Roman"/>
                  <w:color w:val="0000FF"/>
                  <w:u w:val="single"/>
                </w:rPr>
                <w:t>dcf</w:t>
              </w:r>
              <w:proofErr w:type="spellEnd"/>
              <w:r w:rsidRPr="002A48B7">
                <w:rPr>
                  <w:rFonts w:ascii="Times New Roman" w:eastAsia="Times New Roman" w:hAnsi="Times New Roman" w:cs="Times New Roman"/>
                  <w:color w:val="0000FF"/>
                  <w:u w:val="single"/>
                </w:rPr>
                <w:t>/</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October 24, 2012</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lastRenderedPageBreak/>
              <w:t xml:space="preserve">Ford Foundation </w:t>
            </w:r>
            <w:proofErr w:type="spellStart"/>
            <w:r w:rsidRPr="002A48B7">
              <w:rPr>
                <w:rFonts w:ascii="Times New Roman" w:eastAsia="Times New Roman" w:hAnsi="Times New Roman" w:cs="Times New Roman"/>
                <w:b/>
                <w:bCs/>
              </w:rPr>
              <w:t>Predoctoral</w:t>
            </w:r>
            <w:proofErr w:type="spellEnd"/>
            <w:r w:rsidRPr="002A48B7">
              <w:rPr>
                <w:rFonts w:ascii="Times New Roman" w:eastAsia="Times New Roman" w:hAnsi="Times New Roman" w:cs="Times New Roman"/>
                <w:b/>
                <w:bCs/>
              </w:rPr>
              <w:t xml:space="preserve"> Diversity Fellowships</w:t>
            </w:r>
            <w:r w:rsidRPr="002A48B7">
              <w:rPr>
                <w:rFonts w:ascii="Times New Roman" w:eastAsia="Times New Roman" w:hAnsi="Times New Roman" w:cs="Times New Roman"/>
              </w:rPr>
              <w:br/>
              <w:t>Three year fellowships for U.S. citizens or nationals who have demonstrated superior academic achievement, are committed to a career in teaching and research at the college or university level, show promise of future achievement as scholars and teachers, and are well prepared to use diversity as a resource for enriching the education of all students. Provides a $20,000 stipend.</w:t>
            </w:r>
            <w:r w:rsidRPr="002A48B7">
              <w:rPr>
                <w:rFonts w:ascii="Times New Roman" w:eastAsia="Times New Roman" w:hAnsi="Times New Roman" w:cs="Times New Roman"/>
              </w:rPr>
              <w:br/>
              <w:t xml:space="preserve">Website: </w:t>
            </w:r>
            <w:hyperlink r:id="rId24" w:tgtFrame="_blank" w:history="1">
              <w:r w:rsidRPr="002A48B7">
                <w:rPr>
                  <w:rFonts w:ascii="Times New Roman" w:eastAsia="Times New Roman" w:hAnsi="Times New Roman" w:cs="Times New Roman"/>
                  <w:color w:val="0000FF"/>
                  <w:u w:val="single"/>
                </w:rPr>
                <w:t>http://sites.nationalacademies.org/pga/fordfellowships/</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November 14, 2012</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NSF Graduate Research Fellowships</w:t>
            </w:r>
            <w:r w:rsidRPr="002A48B7">
              <w:rPr>
                <w:rFonts w:ascii="Times New Roman" w:eastAsia="Times New Roman" w:hAnsi="Times New Roman" w:cs="Times New Roman"/>
              </w:rPr>
              <w:br/>
              <w:t>Awarded for study in mathematical, physical, biological, and social sciences; engineering; science education; and in the history and philosophy of science. For U.S. citizens, nationals, and permanent residents at or near the beginning of graduate study. Three years of support.</w:t>
            </w:r>
            <w:r w:rsidRPr="002A48B7">
              <w:rPr>
                <w:rFonts w:ascii="Times New Roman" w:eastAsia="Times New Roman" w:hAnsi="Times New Roman" w:cs="Times New Roman"/>
              </w:rPr>
              <w:br/>
              <w:t xml:space="preserve">Website: </w:t>
            </w:r>
            <w:hyperlink r:id="rId25" w:tgtFrame="_blank" w:history="1">
              <w:r w:rsidRPr="002A48B7">
                <w:rPr>
                  <w:rFonts w:ascii="Times New Roman" w:eastAsia="Times New Roman" w:hAnsi="Times New Roman" w:cs="Times New Roman"/>
                  <w:color w:val="0000FF"/>
                  <w:u w:val="single"/>
                </w:rPr>
                <w:t>https://www.fastlane.nsf.gov/</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November 14-18, 2012*</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 xml:space="preserve">The Charlotte W. </w:t>
            </w:r>
            <w:proofErr w:type="spellStart"/>
            <w:r w:rsidRPr="002A48B7">
              <w:rPr>
                <w:rFonts w:ascii="Times New Roman" w:eastAsia="Times New Roman" w:hAnsi="Times New Roman" w:cs="Times New Roman"/>
                <w:b/>
                <w:bCs/>
              </w:rPr>
              <w:t>Newcombe</w:t>
            </w:r>
            <w:proofErr w:type="spellEnd"/>
            <w:r w:rsidRPr="002A48B7">
              <w:rPr>
                <w:rFonts w:ascii="Times New Roman" w:eastAsia="Times New Roman" w:hAnsi="Times New Roman" w:cs="Times New Roman"/>
                <w:b/>
                <w:bCs/>
              </w:rPr>
              <w:t xml:space="preserve"> Doctoral Dissertation Fellowships</w:t>
            </w:r>
            <w:r w:rsidRPr="002A48B7">
              <w:rPr>
                <w:rFonts w:ascii="Times New Roman" w:eastAsia="Times New Roman" w:hAnsi="Times New Roman" w:cs="Times New Roman"/>
                <w:b/>
                <w:bCs/>
              </w:rPr>
              <w:br/>
            </w:r>
            <w:r w:rsidRPr="002A48B7">
              <w:rPr>
                <w:rFonts w:ascii="Times New Roman" w:eastAsia="Times New Roman" w:hAnsi="Times New Roman" w:cs="Times New Roman"/>
              </w:rPr>
              <w:t>For 12 months of full-time dissertation research and writing on ethical or religious values.</w:t>
            </w:r>
            <w:r w:rsidRPr="002A48B7">
              <w:rPr>
                <w:rFonts w:ascii="Times New Roman" w:eastAsia="Times New Roman" w:hAnsi="Times New Roman" w:cs="Times New Roman"/>
              </w:rPr>
              <w:br/>
              <w:t xml:space="preserve">Website: </w:t>
            </w:r>
            <w:hyperlink r:id="rId26" w:tgtFrame="_blank" w:history="1">
              <w:r w:rsidRPr="002A48B7">
                <w:rPr>
                  <w:rFonts w:ascii="Times New Roman" w:eastAsia="Times New Roman" w:hAnsi="Times New Roman" w:cs="Times New Roman"/>
                  <w:color w:val="0000FF"/>
                  <w:u w:val="single"/>
                </w:rPr>
                <w:t>www.woodrow.org/newcombe/</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2012 application closed. Check website for 2013 application.</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American Association of University Women (AAUW) Fellowships</w:t>
            </w:r>
            <w:r w:rsidRPr="002A48B7">
              <w:rPr>
                <w:rFonts w:ascii="Times New Roman" w:eastAsia="Times New Roman" w:hAnsi="Times New Roman" w:cs="Times New Roman"/>
                <w:b/>
                <w:bCs/>
              </w:rPr>
              <w:br/>
            </w:r>
            <w:r w:rsidRPr="002A48B7">
              <w:rPr>
                <w:rFonts w:ascii="Times New Roman" w:eastAsia="Times New Roman" w:hAnsi="Times New Roman" w:cs="Times New Roman"/>
              </w:rPr>
              <w:t>Dissertation and career development grants for women in graduate programs who have achieved distinction or show the promise of distinction in their fields. Deadlines vary; applications can be requested online.</w:t>
            </w:r>
            <w:r w:rsidRPr="002A48B7">
              <w:rPr>
                <w:rFonts w:ascii="Times New Roman" w:eastAsia="Times New Roman" w:hAnsi="Times New Roman" w:cs="Times New Roman"/>
              </w:rPr>
              <w:br/>
              <w:t xml:space="preserve">Website: </w:t>
            </w:r>
            <w:hyperlink r:id="rId27" w:tgtFrame="_blank" w:history="1">
              <w:r w:rsidRPr="002A48B7">
                <w:rPr>
                  <w:rFonts w:ascii="Times New Roman" w:eastAsia="Times New Roman" w:hAnsi="Times New Roman" w:cs="Times New Roman"/>
                  <w:color w:val="0000FF"/>
                  <w:u w:val="single"/>
                </w:rPr>
                <w:t>www.aauw.org</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2013 application available August 1. Check website for deadlines.</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Ford Foundation Dissertation Diversity Fellowships</w:t>
            </w:r>
            <w:r w:rsidRPr="002A48B7">
              <w:rPr>
                <w:rFonts w:ascii="Times New Roman" w:eastAsia="Times New Roman" w:hAnsi="Times New Roman" w:cs="Times New Roman"/>
              </w:rPr>
              <w:br/>
              <w:t>One year dissertation fellowships for U.S. citizens or nationals who have demonstrated superior academic achievement, are committed to a career in teaching and research at the college or university level, show promise of future achievement as scholars and teachers, and are well prepared to use diversity as a resource for enriching the education of all students. Provides a $21,000 stipend.</w:t>
            </w:r>
            <w:r w:rsidRPr="002A48B7">
              <w:rPr>
                <w:rFonts w:ascii="Times New Roman" w:eastAsia="Times New Roman" w:hAnsi="Times New Roman" w:cs="Times New Roman"/>
              </w:rPr>
              <w:br/>
              <w:t xml:space="preserve">Website: </w:t>
            </w:r>
            <w:hyperlink r:id="rId28" w:tgtFrame="_blank" w:history="1">
              <w:r w:rsidRPr="002A48B7">
                <w:rPr>
                  <w:rFonts w:ascii="Times New Roman" w:eastAsia="Times New Roman" w:hAnsi="Times New Roman" w:cs="Times New Roman"/>
                  <w:color w:val="0000FF"/>
                  <w:u w:val="single"/>
                </w:rPr>
                <w:t>http://sites.nationalacademies.org/pga/fordfellowships/</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November 19, 2012</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National Physical Science Consortium</w:t>
            </w:r>
            <w:r w:rsidRPr="002A48B7">
              <w:rPr>
                <w:rFonts w:ascii="Times New Roman" w:eastAsia="Times New Roman" w:hAnsi="Times New Roman" w:cs="Times New Roman"/>
              </w:rPr>
              <w:br/>
              <w:t xml:space="preserve">The NPSC offers Ph.D.-track fellowships in the physical sciences and related engineering fields. It is open to all qualified U.S. citizens, with an emphasis on recruiting applications from historically underrepresented minorities </w:t>
            </w:r>
            <w:r w:rsidRPr="002A48B7">
              <w:rPr>
                <w:rFonts w:ascii="Times New Roman" w:eastAsia="Times New Roman" w:hAnsi="Times New Roman" w:cs="Times New Roman"/>
              </w:rPr>
              <w:br/>
            </w:r>
            <w:r w:rsidRPr="002A48B7">
              <w:rPr>
                <w:rFonts w:ascii="Times New Roman" w:eastAsia="Times New Roman" w:hAnsi="Times New Roman" w:cs="Times New Roman"/>
              </w:rPr>
              <w:br/>
              <w:t>NPSC Fellows receive two paid summers of internship at their NPSC-sponsoring employer's research facility, as well as tuition, fees, and stipends for up to six years.</w:t>
            </w:r>
            <w:r w:rsidRPr="002A48B7">
              <w:rPr>
                <w:rFonts w:ascii="Times New Roman" w:eastAsia="Times New Roman" w:hAnsi="Times New Roman" w:cs="Times New Roman"/>
              </w:rPr>
              <w:br/>
              <w:t xml:space="preserve">Website: </w:t>
            </w:r>
            <w:hyperlink r:id="rId29" w:tgtFrame="_blank" w:history="1">
              <w:r w:rsidRPr="002A48B7">
                <w:rPr>
                  <w:rFonts w:ascii="Times New Roman" w:eastAsia="Times New Roman" w:hAnsi="Times New Roman" w:cs="Times New Roman"/>
                  <w:color w:val="0000FF"/>
                  <w:u w:val="single"/>
                </w:rPr>
                <w:t>www.npsc.org</w:t>
              </w:r>
            </w:hyperlink>
          </w:p>
          <w:p w:rsidR="002A48B7" w:rsidRDefault="002A48B7" w:rsidP="002A48B7">
            <w:pPr>
              <w:spacing w:after="0" w:line="240" w:lineRule="auto"/>
              <w:rPr>
                <w:rFonts w:ascii="Times New Roman" w:eastAsia="Times New Roman" w:hAnsi="Times New Roman" w:cs="Times New Roman"/>
              </w:rPr>
            </w:pPr>
          </w:p>
          <w:p w:rsidR="002A48B7" w:rsidRPr="002A48B7" w:rsidRDefault="002A48B7" w:rsidP="002A48B7">
            <w:pPr>
              <w:spacing w:after="0" w:line="240" w:lineRule="auto"/>
              <w:rPr>
                <w:rFonts w:ascii="Times New Roman" w:eastAsia="Times New Roman" w:hAnsi="Times New Roman" w:cs="Times New Roman"/>
              </w:rPr>
            </w:pPr>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November 30, 2012</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lastRenderedPageBreak/>
              <w:t>UNCF Merck Graduate Science Research Dissertation Fellowship</w:t>
            </w:r>
            <w:r w:rsidRPr="002A48B7">
              <w:rPr>
                <w:rFonts w:ascii="Times New Roman" w:eastAsia="Times New Roman" w:hAnsi="Times New Roman" w:cs="Times New Roman"/>
              </w:rPr>
              <w:br/>
              <w:t>To be considered, applicants must be: African American; enrolled full time in a doctoral program in the life or physical sciences; engaged in and within 1-3 years of completing dissertation research; and a U.S. citizen or permanent resident. Postdoctoral Science Research Fellowships are also available.</w:t>
            </w:r>
            <w:r w:rsidRPr="002A48B7">
              <w:rPr>
                <w:rFonts w:ascii="Times New Roman" w:eastAsia="Times New Roman" w:hAnsi="Times New Roman" w:cs="Times New Roman"/>
              </w:rPr>
              <w:br/>
              <w:t xml:space="preserve">Website: </w:t>
            </w:r>
            <w:hyperlink r:id="rId30" w:tgtFrame="_blank" w:history="1">
              <w:r w:rsidRPr="002A48B7">
                <w:rPr>
                  <w:rFonts w:ascii="Times New Roman" w:eastAsia="Times New Roman" w:hAnsi="Times New Roman" w:cs="Times New Roman"/>
                  <w:color w:val="0000FF"/>
                  <w:u w:val="single"/>
                </w:rPr>
                <w:t>www.uncf.org</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2013 application available September 15. Check website for deadlines.</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Department of Defense-National Defense and Science Engineering Fellowships</w:t>
            </w:r>
            <w:r w:rsidRPr="002A48B7">
              <w:rPr>
                <w:rFonts w:ascii="Times New Roman" w:eastAsia="Times New Roman" w:hAnsi="Times New Roman" w:cs="Times New Roman"/>
              </w:rPr>
              <w:br/>
              <w:t>Awarded to outstanding students planning to conduct graduate study and research leading to a doctoral degree in science and engineering. Provides a 12-month stipend, fees, and tuition for three years.</w:t>
            </w:r>
            <w:r w:rsidRPr="002A48B7">
              <w:rPr>
                <w:rFonts w:ascii="Times New Roman" w:eastAsia="Times New Roman" w:hAnsi="Times New Roman" w:cs="Times New Roman"/>
              </w:rPr>
              <w:br/>
              <w:t xml:space="preserve">Website: </w:t>
            </w:r>
            <w:hyperlink r:id="rId31" w:tgtFrame="_blank" w:history="1">
              <w:r w:rsidRPr="002A48B7">
                <w:rPr>
                  <w:rFonts w:ascii="Times New Roman" w:eastAsia="Times New Roman" w:hAnsi="Times New Roman" w:cs="Times New Roman"/>
                  <w:color w:val="0000FF"/>
                  <w:u w:val="single"/>
                </w:rPr>
                <w:t>www.asee.org/ndseg/</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2013 application available in September. Check website for deadlines.</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Symantec Research Labs Graduate Fellowship</w:t>
            </w:r>
            <w:r w:rsidRPr="002A48B7">
              <w:rPr>
                <w:rFonts w:ascii="Times New Roman" w:eastAsia="Times New Roman" w:hAnsi="Times New Roman" w:cs="Times New Roman"/>
              </w:rPr>
              <w:br/>
              <w:t xml:space="preserve">Applications are now being accepted for the one-year 2009 Symantec Fellowship for graduate students pursuing innovative research related to information security, storage, and availability. The stipend is $20,000 plus tuition and fees, and comes with an opportunity to work alongside Symantec researchers. Symantec is a global leader in providing </w:t>
            </w:r>
            <w:proofErr w:type="gramStart"/>
            <w:r w:rsidRPr="002A48B7">
              <w:rPr>
                <w:rFonts w:ascii="Times New Roman" w:eastAsia="Times New Roman" w:hAnsi="Times New Roman" w:cs="Times New Roman"/>
              </w:rPr>
              <w:t>security,</w:t>
            </w:r>
            <w:proofErr w:type="gramEnd"/>
            <w:r w:rsidRPr="002A48B7">
              <w:rPr>
                <w:rFonts w:ascii="Times New Roman" w:eastAsia="Times New Roman" w:hAnsi="Times New Roman" w:cs="Times New Roman"/>
              </w:rPr>
              <w:t xml:space="preserve"> storage and systems management solutions to help businesses and consumers secure and manage their information. Headquartered in Cupertino, the firm has operations in more than 40 countries. Application and further information are available online. </w:t>
            </w:r>
            <w:r w:rsidRPr="002A48B7">
              <w:rPr>
                <w:rFonts w:ascii="Times New Roman" w:eastAsia="Times New Roman" w:hAnsi="Times New Roman" w:cs="Times New Roman"/>
              </w:rPr>
              <w:br/>
              <w:t xml:space="preserve">Website: </w:t>
            </w:r>
            <w:hyperlink r:id="rId32" w:tgtFrame="_blank" w:history="1">
              <w:r w:rsidRPr="002A48B7">
                <w:rPr>
                  <w:rFonts w:ascii="Times New Roman" w:eastAsia="Times New Roman" w:hAnsi="Times New Roman" w:cs="Times New Roman"/>
                  <w:color w:val="0000FF"/>
                  <w:u w:val="single"/>
                </w:rPr>
                <w:t>www.symantec.com/about/careers/college/fellowship.jsp</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January 9, 2013*</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Knowles Science Teaching Foundation – Teaching Fellowship</w:t>
            </w:r>
            <w:r w:rsidRPr="002A48B7">
              <w:rPr>
                <w:rFonts w:ascii="Times New Roman" w:eastAsia="Times New Roman" w:hAnsi="Times New Roman" w:cs="Times New Roman"/>
              </w:rPr>
              <w:br/>
              <w:t xml:space="preserve">KSTF Teaching Fellowships support individuals with exceptional science and mathematics content knowledge who are committed to teaching high school in the United States. </w:t>
            </w:r>
          </w:p>
          <w:p w:rsidR="002A48B7" w:rsidRPr="002A48B7" w:rsidRDefault="002A48B7" w:rsidP="002A48B7">
            <w:pPr>
              <w:numPr>
                <w:ilvl w:val="0"/>
                <w:numId w:val="1"/>
              </w:numPr>
              <w:spacing w:before="100" w:beforeAutospacing="1" w:after="100" w:afterAutospacing="1" w:line="240" w:lineRule="auto"/>
              <w:rPr>
                <w:rFonts w:ascii="Times New Roman" w:eastAsia="Times New Roman" w:hAnsi="Times New Roman" w:cs="Times New Roman"/>
              </w:rPr>
            </w:pPr>
            <w:r w:rsidRPr="002A48B7">
              <w:rPr>
                <w:rFonts w:ascii="Times New Roman" w:eastAsia="Times New Roman" w:hAnsi="Times New Roman" w:cs="Times New Roman"/>
              </w:rPr>
              <w:t xml:space="preserve">Physical Science Teaching Fellowships support those with at least a bachelor's degree in a physical science (for example, physics, chemistry or astronomy) or engineering </w:t>
            </w:r>
          </w:p>
          <w:p w:rsidR="002A48B7" w:rsidRPr="002A48B7" w:rsidRDefault="002A48B7" w:rsidP="002A48B7">
            <w:pPr>
              <w:numPr>
                <w:ilvl w:val="0"/>
                <w:numId w:val="1"/>
              </w:numPr>
              <w:spacing w:before="100" w:beforeAutospacing="1" w:after="100" w:afterAutospacing="1" w:line="240" w:lineRule="auto"/>
              <w:rPr>
                <w:rFonts w:ascii="Times New Roman" w:eastAsia="Times New Roman" w:hAnsi="Times New Roman" w:cs="Times New Roman"/>
              </w:rPr>
            </w:pPr>
            <w:r w:rsidRPr="002A48B7">
              <w:rPr>
                <w:rFonts w:ascii="Times New Roman" w:eastAsia="Times New Roman" w:hAnsi="Times New Roman" w:cs="Times New Roman"/>
              </w:rPr>
              <w:t>Mathematics Teaching Fellowships support individuals with at least a bachelor's degree in mathematics or mathematical content preparation equivalent to a mathematics major</w:t>
            </w:r>
          </w:p>
          <w:p w:rsidR="002A48B7" w:rsidRPr="002A48B7" w:rsidRDefault="002A48B7" w:rsidP="002A48B7">
            <w:pPr>
              <w:numPr>
                <w:ilvl w:val="0"/>
                <w:numId w:val="1"/>
              </w:numPr>
              <w:spacing w:before="100" w:beforeAutospacing="1" w:after="100" w:afterAutospacing="1" w:line="240" w:lineRule="auto"/>
              <w:rPr>
                <w:rFonts w:ascii="Times New Roman" w:eastAsia="Times New Roman" w:hAnsi="Times New Roman" w:cs="Times New Roman"/>
              </w:rPr>
            </w:pPr>
            <w:r w:rsidRPr="002A48B7">
              <w:rPr>
                <w:rFonts w:ascii="Times New Roman" w:eastAsia="Times New Roman" w:hAnsi="Times New Roman" w:cs="Times New Roman"/>
              </w:rPr>
              <w:t>Biological Science Teaching Fellowships support individuals with at least a bachelor's degree in contemporary biology or other life science</w:t>
            </w:r>
          </w:p>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 xml:space="preserve">Website: </w:t>
            </w:r>
            <w:hyperlink r:id="rId33" w:tgtFrame="_blank" w:history="1">
              <w:r w:rsidRPr="002A48B7">
                <w:rPr>
                  <w:rFonts w:ascii="Times New Roman" w:eastAsia="Times New Roman" w:hAnsi="Times New Roman" w:cs="Times New Roman"/>
                  <w:color w:val="0000FF"/>
                  <w:u w:val="single"/>
                </w:rPr>
                <w:t>www.kstf.org/programs/teaching.html</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2013 application available in September. Check website for deadlines.</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Default="002A48B7" w:rsidP="002A48B7">
            <w:pPr>
              <w:spacing w:after="0" w:line="240" w:lineRule="auto"/>
              <w:rPr>
                <w:rFonts w:ascii="Times New Roman" w:eastAsia="Times New Roman" w:hAnsi="Times New Roman" w:cs="Times New Roman"/>
              </w:rPr>
            </w:pPr>
            <w:proofErr w:type="spellStart"/>
            <w:r w:rsidRPr="002A48B7">
              <w:rPr>
                <w:rFonts w:ascii="Times New Roman" w:eastAsia="Times New Roman" w:hAnsi="Times New Roman" w:cs="Times New Roman"/>
                <w:b/>
                <w:bCs/>
              </w:rPr>
              <w:t>Mabelle</w:t>
            </w:r>
            <w:proofErr w:type="spellEnd"/>
            <w:r w:rsidRPr="002A48B7">
              <w:rPr>
                <w:rFonts w:ascii="Times New Roman" w:eastAsia="Times New Roman" w:hAnsi="Times New Roman" w:cs="Times New Roman"/>
                <w:b/>
                <w:bCs/>
              </w:rPr>
              <w:t xml:space="preserve"> McLeod Lewis Fellowships</w:t>
            </w:r>
            <w:r w:rsidRPr="002A48B7">
              <w:rPr>
                <w:rFonts w:ascii="Times New Roman" w:eastAsia="Times New Roman" w:hAnsi="Times New Roman" w:cs="Times New Roman"/>
              </w:rPr>
              <w:br/>
              <w:t>Provides grants to advanced doctoral candidates in the humanities for completion of a scholarly dissertation project on which significant progress has already been made.</w:t>
            </w:r>
          </w:p>
          <w:p w:rsidR="002A48B7" w:rsidRPr="002A48B7" w:rsidRDefault="002A48B7" w:rsidP="002A48B7">
            <w:pPr>
              <w:spacing w:after="0" w:line="240" w:lineRule="auto"/>
              <w:rPr>
                <w:rFonts w:ascii="Times New Roman" w:eastAsia="Times New Roman" w:hAnsi="Times New Roman" w:cs="Times New Roman"/>
              </w:rPr>
            </w:pPr>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January 14, 2013*</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proofErr w:type="spellStart"/>
            <w:r w:rsidRPr="002A48B7">
              <w:rPr>
                <w:rFonts w:ascii="Times New Roman" w:eastAsia="Times New Roman" w:hAnsi="Times New Roman" w:cs="Times New Roman"/>
                <w:b/>
                <w:bCs/>
              </w:rPr>
              <w:lastRenderedPageBreak/>
              <w:t>Soroptomist</w:t>
            </w:r>
            <w:proofErr w:type="spellEnd"/>
            <w:r w:rsidRPr="002A48B7">
              <w:rPr>
                <w:rFonts w:ascii="Times New Roman" w:eastAsia="Times New Roman" w:hAnsi="Times New Roman" w:cs="Times New Roman"/>
                <w:b/>
                <w:bCs/>
              </w:rPr>
              <w:t xml:space="preserve"> International Founder Region Women's Fellowships</w:t>
            </w:r>
            <w:r w:rsidRPr="002A48B7">
              <w:rPr>
                <w:rFonts w:ascii="Times New Roman" w:eastAsia="Times New Roman" w:hAnsi="Times New Roman" w:cs="Times New Roman"/>
              </w:rPr>
              <w:br/>
              <w:t xml:space="preserve">Open to outstanding graduate women, preferably in the last year of study, who </w:t>
            </w:r>
            <w:proofErr w:type="gramStart"/>
            <w:r w:rsidRPr="002A48B7">
              <w:rPr>
                <w:rFonts w:ascii="Times New Roman" w:eastAsia="Times New Roman" w:hAnsi="Times New Roman" w:cs="Times New Roman"/>
              </w:rPr>
              <w:t>are</w:t>
            </w:r>
            <w:proofErr w:type="gramEnd"/>
            <w:r w:rsidRPr="002A48B7">
              <w:rPr>
                <w:rFonts w:ascii="Times New Roman" w:eastAsia="Times New Roman" w:hAnsi="Times New Roman" w:cs="Times New Roman"/>
              </w:rPr>
              <w:t xml:space="preserve"> working toward the doctoral degree.</w:t>
            </w:r>
            <w:r w:rsidRPr="002A48B7">
              <w:rPr>
                <w:rFonts w:ascii="Times New Roman" w:eastAsia="Times New Roman" w:hAnsi="Times New Roman" w:cs="Times New Roman"/>
              </w:rPr>
              <w:br/>
              <w:t xml:space="preserve">Website: </w:t>
            </w:r>
            <w:hyperlink r:id="rId34" w:tgtFrame="_blank" w:history="1">
              <w:r w:rsidRPr="002A48B7">
                <w:rPr>
                  <w:rFonts w:ascii="Times New Roman" w:eastAsia="Times New Roman" w:hAnsi="Times New Roman" w:cs="Times New Roman"/>
                  <w:color w:val="0000FF"/>
                  <w:u w:val="single"/>
                </w:rPr>
                <w:t>www.founderregionfellowship.org</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January 31, 2013*</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 xml:space="preserve">Georges </w:t>
            </w:r>
            <w:proofErr w:type="spellStart"/>
            <w:r w:rsidRPr="002A48B7">
              <w:rPr>
                <w:rFonts w:ascii="Times New Roman" w:eastAsia="Times New Roman" w:hAnsi="Times New Roman" w:cs="Times New Roman"/>
                <w:b/>
                <w:bCs/>
              </w:rPr>
              <w:t>Lurcy</w:t>
            </w:r>
            <w:proofErr w:type="spellEnd"/>
            <w:r w:rsidRPr="002A48B7">
              <w:rPr>
                <w:rFonts w:ascii="Times New Roman" w:eastAsia="Times New Roman" w:hAnsi="Times New Roman" w:cs="Times New Roman"/>
                <w:b/>
                <w:bCs/>
              </w:rPr>
              <w:t xml:space="preserve"> Fellowship for Study in France</w:t>
            </w:r>
            <w:r w:rsidRPr="002A48B7">
              <w:rPr>
                <w:rFonts w:ascii="Times New Roman" w:eastAsia="Times New Roman" w:hAnsi="Times New Roman" w:cs="Times New Roman"/>
                <w:b/>
                <w:bCs/>
              </w:rPr>
              <w:br/>
            </w:r>
            <w:hyperlink r:id="rId35" w:tgtFrame="_blank" w:history="1">
              <w:r w:rsidRPr="002A48B7">
                <w:rPr>
                  <w:rFonts w:ascii="Times New Roman" w:eastAsia="Times New Roman" w:hAnsi="Times New Roman" w:cs="Times New Roman"/>
                  <w:b/>
                  <w:bCs/>
                  <w:color w:val="0000FF"/>
                  <w:u w:val="single"/>
                </w:rPr>
                <w:t>Announcement</w:t>
              </w:r>
            </w:hyperlink>
            <w:r w:rsidRPr="002A48B7">
              <w:rPr>
                <w:rFonts w:ascii="Times New Roman" w:eastAsia="Times New Roman" w:hAnsi="Times New Roman" w:cs="Times New Roman"/>
                <w:b/>
                <w:bCs/>
              </w:rPr>
              <w:t xml:space="preserve"> | </w:t>
            </w:r>
            <w:hyperlink r:id="rId36" w:tgtFrame="_blank" w:history="1">
              <w:r w:rsidRPr="002A48B7">
                <w:rPr>
                  <w:rFonts w:ascii="Times New Roman" w:eastAsia="Times New Roman" w:hAnsi="Times New Roman" w:cs="Times New Roman"/>
                  <w:b/>
                  <w:bCs/>
                  <w:color w:val="0000FF"/>
                  <w:u w:val="single"/>
                </w:rPr>
                <w:t>Application</w:t>
              </w:r>
            </w:hyperlink>
            <w:r w:rsidRPr="002A48B7">
              <w:rPr>
                <w:rFonts w:ascii="Times New Roman" w:eastAsia="Times New Roman" w:hAnsi="Times New Roman" w:cs="Times New Roman"/>
                <w:b/>
                <w:bCs/>
              </w:rPr>
              <w:t xml:space="preserve"> (PDF) </w:t>
            </w:r>
            <w:r w:rsidRPr="002A48B7">
              <w:rPr>
                <w:rFonts w:ascii="Times New Roman" w:eastAsia="Times New Roman" w:hAnsi="Times New Roman" w:cs="Times New Roman"/>
                <w:b/>
                <w:bCs/>
              </w:rPr>
              <w:br/>
            </w:r>
            <w:r w:rsidRPr="002A48B7">
              <w:rPr>
                <w:rFonts w:ascii="Times New Roman" w:eastAsia="Times New Roman" w:hAnsi="Times New Roman" w:cs="Times New Roman"/>
              </w:rPr>
              <w:t>An award for U.S. citizens or permanent residents who want to study or undertake research in France. The research topic should pertain to France and be one that can be pursued only in that country. A stipend will be provided for one academic year to cover the cost of travel, educational fees, and living expenses in France.</w:t>
            </w:r>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March 15, 2013</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 xml:space="preserve">UC MEXUS-CONACYT Doctoral Fellowships for Mexican Students </w:t>
            </w:r>
            <w:r w:rsidRPr="002A48B7">
              <w:rPr>
                <w:rFonts w:ascii="Times New Roman" w:eastAsia="Times New Roman" w:hAnsi="Times New Roman" w:cs="Times New Roman"/>
                <w:b/>
                <w:bCs/>
              </w:rPr>
              <w:br/>
            </w:r>
            <w:r w:rsidRPr="002A48B7">
              <w:rPr>
                <w:rFonts w:ascii="Times New Roman" w:eastAsia="Times New Roman" w:hAnsi="Times New Roman" w:cs="Times New Roman"/>
              </w:rPr>
              <w:t xml:space="preserve">Provides up to five years of funding for Mexican students doing their doctoral studies at one of the ten University of California campuses. Students may pursue doctoral studies in most of the academic disciplines, with the exception of the arts. Provides full non-resident tuition, fees, a stipend, and support towards health insurance. </w:t>
            </w:r>
            <w:r w:rsidRPr="002A48B7">
              <w:rPr>
                <w:rFonts w:ascii="Times New Roman" w:eastAsia="Times New Roman" w:hAnsi="Times New Roman" w:cs="Times New Roman"/>
              </w:rPr>
              <w:br/>
              <w:t xml:space="preserve">Website: </w:t>
            </w:r>
            <w:hyperlink r:id="rId37" w:history="1">
              <w:r w:rsidRPr="002A48B7">
                <w:rPr>
                  <w:rFonts w:ascii="Times New Roman" w:eastAsia="Times New Roman" w:hAnsi="Times New Roman" w:cs="Times New Roman"/>
                  <w:color w:val="0000FF"/>
                  <w:u w:val="single"/>
                </w:rPr>
                <w:t>http://ucmexus.ucr.edu/funding/doctoral_fellow.html</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April 13, 2013*</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Fulbright U.S. Student Program</w:t>
            </w:r>
            <w:r w:rsidRPr="002A48B7">
              <w:rPr>
                <w:rFonts w:ascii="Times New Roman" w:eastAsia="Times New Roman" w:hAnsi="Times New Roman" w:cs="Times New Roman"/>
                <w:b/>
                <w:bCs/>
              </w:rPr>
              <w:br/>
            </w:r>
            <w:r w:rsidRPr="002A48B7">
              <w:rPr>
                <w:rFonts w:ascii="Times New Roman" w:eastAsia="Times New Roman" w:hAnsi="Times New Roman" w:cs="Times New Roman"/>
              </w:rPr>
              <w:t xml:space="preserve">Applicants must be U.S. citizens holding a B.A. degree or equivalent before the beginning date of the grant. Provides round-trip travel, tuition, books, and stipend for one academic year. Approximately 1,300 awards are available for study in over 140 countries. Applies to course work, master's or dissertation research. </w:t>
            </w:r>
            <w:r w:rsidRPr="002A48B7">
              <w:rPr>
                <w:rFonts w:ascii="Times New Roman" w:eastAsia="Times New Roman" w:hAnsi="Times New Roman" w:cs="Times New Roman"/>
              </w:rPr>
              <w:br/>
              <w:t xml:space="preserve">Website: </w:t>
            </w:r>
            <w:hyperlink r:id="rId38" w:tgtFrame="_blank" w:history="1">
              <w:r w:rsidRPr="002A48B7">
                <w:rPr>
                  <w:rFonts w:ascii="Times New Roman" w:eastAsia="Times New Roman" w:hAnsi="Times New Roman" w:cs="Times New Roman"/>
                  <w:color w:val="0000FF"/>
                  <w:u w:val="single"/>
                </w:rPr>
                <w:t>us.fulbrightonline.org</w:t>
              </w:r>
            </w:hyperlink>
          </w:p>
        </w:tc>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Pr>
                <w:rFonts w:ascii="Times New Roman" w:eastAsia="Times New Roman" w:hAnsi="Times New Roman" w:cs="Times New Roman"/>
              </w:rPr>
              <w:t>October</w:t>
            </w:r>
            <w:r w:rsidRPr="002A48B7">
              <w:rPr>
                <w:rFonts w:ascii="Times New Roman" w:eastAsia="Times New Roman" w:hAnsi="Times New Roman" w:cs="Times New Roman"/>
              </w:rPr>
              <w:t xml:space="preserve"> </w:t>
            </w:r>
            <w:r>
              <w:rPr>
                <w:rFonts w:ascii="Times New Roman" w:eastAsia="Times New Roman" w:hAnsi="Times New Roman" w:cs="Times New Roman"/>
              </w:rPr>
              <w:t>1</w:t>
            </w:r>
            <w:r w:rsidRPr="002A48B7">
              <w:rPr>
                <w:rFonts w:ascii="Times New Roman" w:eastAsia="Times New Roman" w:hAnsi="Times New Roman" w:cs="Times New Roman"/>
              </w:rPr>
              <w:t>7, 2012</w:t>
            </w:r>
          </w:p>
        </w:tc>
      </w:tr>
      <w:tr w:rsidR="002A48B7" w:rsidRPr="002A48B7" w:rsidTr="002A48B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b/>
                <w:bCs/>
              </w:rPr>
              <w:t>WAGS/UMI Innovation in Technology and Distinguished Master's Thesis Awards</w:t>
            </w:r>
          </w:p>
          <w:p w:rsidR="002A48B7" w:rsidRPr="002A48B7" w:rsidRDefault="002A48B7" w:rsidP="002A48B7">
            <w:pPr>
              <w:numPr>
                <w:ilvl w:val="0"/>
                <w:numId w:val="2"/>
              </w:numPr>
              <w:spacing w:before="100" w:beforeAutospacing="1" w:after="100" w:afterAutospacing="1" w:line="240" w:lineRule="auto"/>
              <w:rPr>
                <w:rFonts w:ascii="Times New Roman" w:eastAsia="Times New Roman" w:hAnsi="Times New Roman" w:cs="Times New Roman"/>
              </w:rPr>
            </w:pPr>
            <w:r w:rsidRPr="002A48B7">
              <w:rPr>
                <w:rFonts w:ascii="Times New Roman" w:eastAsia="Times New Roman" w:hAnsi="Times New Roman" w:cs="Times New Roman"/>
              </w:rPr>
              <w:t>The WAGS/UMI Innovation in Technology Award recognizing the innovative application of technology to scholarship, as shown in the research supporting either a master's thesis or a doctoral dissertation for a degree earned within the period of July 1, 2011 through June 30, 2012. Initial screening will be based on originality, creativity, scholarly significance of the use of technology, and overall quality. The award this year consists of a certificate, $1,500 to the recipient, and travel expenses for the student and the student's adviser to the WAGS annual meeting.</w:t>
            </w:r>
          </w:p>
          <w:p w:rsidR="002A48B7" w:rsidRPr="002A48B7" w:rsidRDefault="002A48B7" w:rsidP="002A48B7">
            <w:pPr>
              <w:numPr>
                <w:ilvl w:val="0"/>
                <w:numId w:val="2"/>
              </w:numPr>
              <w:spacing w:before="100" w:beforeAutospacing="1" w:after="100" w:afterAutospacing="1" w:line="240" w:lineRule="auto"/>
              <w:rPr>
                <w:rFonts w:ascii="Times New Roman" w:eastAsia="Times New Roman" w:hAnsi="Times New Roman" w:cs="Times New Roman"/>
              </w:rPr>
            </w:pPr>
            <w:r w:rsidRPr="002A48B7">
              <w:rPr>
                <w:rFonts w:ascii="Times New Roman" w:eastAsia="Times New Roman" w:hAnsi="Times New Roman" w:cs="Times New Roman"/>
              </w:rPr>
              <w:t xml:space="preserve">The WAGS/UMI Distinguished Master's Thesis Award for Humanities, Social Sciences, Education, and Business recognizing distinguished scholarly achievement at the master's level, in any discipline in which the institution offers a master's degree earned within the period of July 1, 2011 through June 30, 2012. Initial screening will be based on originality, significance of the study, overall quality and outcomes and accomplishments from the thesis. The award this year consists of a certificate, $1,000 to the recipient, and travel expenses for the student and the student's adviser to the WAGS annual meeting. </w:t>
            </w:r>
          </w:p>
          <w:p w:rsidR="002A48B7" w:rsidRPr="002A48B7" w:rsidRDefault="002A48B7" w:rsidP="002A48B7">
            <w:pPr>
              <w:numPr>
                <w:ilvl w:val="0"/>
                <w:numId w:val="2"/>
              </w:numPr>
              <w:spacing w:before="100" w:beforeAutospacing="1" w:after="100" w:afterAutospacing="1" w:line="240" w:lineRule="auto"/>
              <w:rPr>
                <w:rFonts w:ascii="Times New Roman" w:eastAsia="Times New Roman" w:hAnsi="Times New Roman" w:cs="Times New Roman"/>
              </w:rPr>
            </w:pPr>
            <w:r w:rsidRPr="002A48B7">
              <w:rPr>
                <w:rFonts w:ascii="Times New Roman" w:eastAsia="Times New Roman" w:hAnsi="Times New Roman" w:cs="Times New Roman"/>
              </w:rPr>
              <w:t xml:space="preserve">The WAGS/UMI Distinguished Master's Thesis Award for the Biological Sciences, Mathematical and </w:t>
            </w:r>
            <w:r w:rsidRPr="002A48B7">
              <w:rPr>
                <w:rFonts w:ascii="Times New Roman" w:eastAsia="Times New Roman" w:hAnsi="Times New Roman" w:cs="Times New Roman"/>
              </w:rPr>
              <w:lastRenderedPageBreak/>
              <w:t>Physical Sciences, Life Sciences and Engineering recognizing distinguished scholarly achievement at the master's level, in any discipline in which the institution offers a master's degree earned within the period of July 1, 2011 through June 30, 2012. Initial screening will be based on originality, significance of the study, overall quality and outcomes and accomplishments from the thesis. The award this year consists of a certificate, $1,000 to the recipient, and travel expenses for the student and the student's adviser to the WAGS annual meeting.</w:t>
            </w:r>
          </w:p>
          <w:p w:rsidR="002A48B7" w:rsidRPr="002A48B7" w:rsidRDefault="002A48B7" w:rsidP="002A48B7">
            <w:pPr>
              <w:spacing w:after="0" w:line="240" w:lineRule="auto"/>
              <w:rPr>
                <w:rFonts w:ascii="Times New Roman" w:eastAsia="Times New Roman" w:hAnsi="Times New Roman" w:cs="Times New Roman"/>
              </w:rPr>
            </w:pPr>
            <w:r w:rsidRPr="002A48B7">
              <w:rPr>
                <w:rFonts w:ascii="Times New Roman" w:eastAsia="Times New Roman" w:hAnsi="Times New Roman" w:cs="Times New Roman"/>
              </w:rPr>
              <w:t xml:space="preserve">Website: </w:t>
            </w:r>
            <w:hyperlink r:id="rId39" w:tgtFrame="_blank" w:history="1">
              <w:r w:rsidRPr="002A48B7">
                <w:rPr>
                  <w:rFonts w:ascii="Times New Roman" w:eastAsia="Times New Roman" w:hAnsi="Times New Roman" w:cs="Times New Roman"/>
                  <w:color w:val="0000FF"/>
                  <w:u w:val="single"/>
                </w:rPr>
                <w:t>www.wagsonline.org/home.html</w:t>
              </w:r>
            </w:hyperlink>
          </w:p>
        </w:tc>
        <w:tc>
          <w:tcPr>
            <w:tcW w:w="0" w:type="auto"/>
            <w:hideMark/>
          </w:tcPr>
          <w:p w:rsidR="002A48B7" w:rsidRPr="002A48B7" w:rsidRDefault="002A48B7" w:rsidP="002A48B7">
            <w:pPr>
              <w:spacing w:after="0" w:line="240" w:lineRule="auto"/>
              <w:rPr>
                <w:rFonts w:ascii="Times New Roman" w:eastAsia="Times New Roman" w:hAnsi="Times New Roman" w:cs="Times New Roman"/>
              </w:rPr>
            </w:pPr>
          </w:p>
        </w:tc>
      </w:tr>
    </w:tbl>
    <w:p w:rsidR="009D0DE3" w:rsidRDefault="009D0DE3"/>
    <w:sectPr w:rsidR="009D0DE3" w:rsidSect="002A48B7">
      <w:pgSz w:w="15840" w:h="12240" w:orient="landscape"/>
      <w:pgMar w:top="1440" w:right="1440" w:bottom="13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horndale Duospace WT J">
    <w:panose1 w:val="02020609050405020304"/>
    <w:charset w:val="80"/>
    <w:family w:val="modern"/>
    <w:pitch w:val="fixed"/>
    <w:sig w:usb0="B300AAFF" w:usb1="F9DFFFFF" w:usb2="000A007E" w:usb3="00000000" w:csb0="001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120FA"/>
    <w:multiLevelType w:val="multilevel"/>
    <w:tmpl w:val="95C42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790FAE"/>
    <w:multiLevelType w:val="multilevel"/>
    <w:tmpl w:val="D2629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A48B7"/>
    <w:rsid w:val="002A48B7"/>
    <w:rsid w:val="009D0D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D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A48B7"/>
    <w:rPr>
      <w:color w:val="0000FF"/>
      <w:u w:val="single"/>
    </w:rPr>
  </w:style>
  <w:style w:type="character" w:styleId="Strong">
    <w:name w:val="Strong"/>
    <w:basedOn w:val="DefaultParagraphFont"/>
    <w:uiPriority w:val="22"/>
    <w:qFormat/>
    <w:rsid w:val="002A48B7"/>
    <w:rPr>
      <w:b/>
      <w:bCs/>
    </w:rPr>
  </w:style>
  <w:style w:type="paragraph" w:styleId="NormalWeb">
    <w:name w:val="Normal (Web)"/>
    <w:basedOn w:val="Normal"/>
    <w:uiPriority w:val="99"/>
    <w:unhideWhenUsed/>
    <w:rsid w:val="002A48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2159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rf.org/home.php" TargetMode="External"/><Relationship Id="rId13" Type="http://schemas.openxmlformats.org/officeDocument/2006/relationships/hyperlink" Target="mailto:hartogjd@marshallfoundation.org" TargetMode="External"/><Relationship Id="rId18" Type="http://schemas.openxmlformats.org/officeDocument/2006/relationships/hyperlink" Target="http://grad.berkeley.edu/financial/pdf/hhmi_announcement.pdf" TargetMode="External"/><Relationship Id="rId26" Type="http://schemas.openxmlformats.org/officeDocument/2006/relationships/hyperlink" Target="http://www.woodrow.org/newcombe/" TargetMode="External"/><Relationship Id="rId39" Type="http://schemas.openxmlformats.org/officeDocument/2006/relationships/hyperlink" Target="http://www.wagsonline.org/home.html" TargetMode="External"/><Relationship Id="rId3" Type="http://schemas.openxmlformats.org/officeDocument/2006/relationships/settings" Target="settings.xml"/><Relationship Id="rId21" Type="http://schemas.openxmlformats.org/officeDocument/2006/relationships/hyperlink" Target="http://www.pdsoros.org" TargetMode="External"/><Relationship Id="rId34" Type="http://schemas.openxmlformats.org/officeDocument/2006/relationships/hyperlink" Target="http://www.founderregionfellowship.org/" TargetMode="External"/><Relationship Id="rId7" Type="http://schemas.openxmlformats.org/officeDocument/2006/relationships/hyperlink" Target="http://grad.berkeley.edu/financial/pdf/smith_richardson_web_announcement.pdf" TargetMode="External"/><Relationship Id="rId12" Type="http://schemas.openxmlformats.org/officeDocument/2006/relationships/hyperlink" Target="http://www.marshallfoundation.org/education/marshall-baruch.html" TargetMode="External"/><Relationship Id="rId17" Type="http://schemas.openxmlformats.org/officeDocument/2006/relationships/hyperlink" Target="http://www.hertzfoundation.org/dx/fellowships/application.aspx" TargetMode="External"/><Relationship Id="rId25" Type="http://schemas.openxmlformats.org/officeDocument/2006/relationships/hyperlink" Target="https://www.fastlane.nsf.gov/fastlane.jsp" TargetMode="External"/><Relationship Id="rId33" Type="http://schemas.openxmlformats.org/officeDocument/2006/relationships/hyperlink" Target="http://www.kstf.org/programs/teaching.html" TargetMode="External"/><Relationship Id="rId38" Type="http://schemas.openxmlformats.org/officeDocument/2006/relationships/hyperlink" Target="http://us.fulbrightonline.org" TargetMode="External"/><Relationship Id="rId2" Type="http://schemas.openxmlformats.org/officeDocument/2006/relationships/styles" Target="styles.xml"/><Relationship Id="rId16" Type="http://schemas.openxmlformats.org/officeDocument/2006/relationships/hyperlink" Target="http://www.hertzfoundation.org" TargetMode="External"/><Relationship Id="rId20" Type="http://schemas.openxmlformats.org/officeDocument/2006/relationships/hyperlink" Target="http://www.hhmi.org/grants/individuals/intl_fellows.html" TargetMode="External"/><Relationship Id="rId29" Type="http://schemas.openxmlformats.org/officeDocument/2006/relationships/hyperlink" Target="http://www.npsc.or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rex.org/apply" TargetMode="External"/><Relationship Id="rId11" Type="http://schemas.openxmlformats.org/officeDocument/2006/relationships/hyperlink" Target="http://www.hluce.org/" TargetMode="External"/><Relationship Id="rId24" Type="http://schemas.openxmlformats.org/officeDocument/2006/relationships/hyperlink" Target="http://sites.nationalacademies.org/pga/fordfellowships/" TargetMode="External"/><Relationship Id="rId32" Type="http://schemas.openxmlformats.org/officeDocument/2006/relationships/hyperlink" Target="http://www.symantec.com/about/careers/college/fellowship.jsp" TargetMode="External"/><Relationship Id="rId37" Type="http://schemas.openxmlformats.org/officeDocument/2006/relationships/hyperlink" Target="http://ucmexus.ucr.edu/funding/doctoral_fellow.html" TargetMode="External"/><Relationship Id="rId40" Type="http://schemas.openxmlformats.org/officeDocument/2006/relationships/fontTable" Target="fontTable.xml"/><Relationship Id="rId5" Type="http://schemas.openxmlformats.org/officeDocument/2006/relationships/hyperlink" Target="http://www.irex.org/" TargetMode="External"/><Relationship Id="rId15" Type="http://schemas.openxmlformats.org/officeDocument/2006/relationships/hyperlink" Target="http://www.winstonchurchillfoundation.org" TargetMode="External"/><Relationship Id="rId23" Type="http://schemas.openxmlformats.org/officeDocument/2006/relationships/hyperlink" Target="http://www.acls.org/programs/dcf/" TargetMode="External"/><Relationship Id="rId28" Type="http://schemas.openxmlformats.org/officeDocument/2006/relationships/hyperlink" Target="http://sites.nationalacademies.org/pga/fordfellowships/" TargetMode="External"/><Relationship Id="rId36" Type="http://schemas.openxmlformats.org/officeDocument/2006/relationships/hyperlink" Target="http://grad.berkeley.edu/financial/pdf/lurcy_application.pdf" TargetMode="External"/><Relationship Id="rId10" Type="http://schemas.openxmlformats.org/officeDocument/2006/relationships/hyperlink" Target="http://ucmexus.ucr.edu/funding/grant_dissertation.html" TargetMode="External"/><Relationship Id="rId19" Type="http://schemas.openxmlformats.org/officeDocument/2006/relationships/hyperlink" Target="http://grad.berkeley.edu/financial/pdf/hhmi_application.pdf" TargetMode="External"/><Relationship Id="rId31" Type="http://schemas.openxmlformats.org/officeDocument/2006/relationships/hyperlink" Target="http://www.asee.org/ndseg/" TargetMode="External"/><Relationship Id="rId4" Type="http://schemas.openxmlformats.org/officeDocument/2006/relationships/webSettings" Target="webSettings.xml"/><Relationship Id="rId9" Type="http://schemas.openxmlformats.org/officeDocument/2006/relationships/hyperlink" Target="http://srf.org/home.php" TargetMode="External"/><Relationship Id="rId14" Type="http://schemas.openxmlformats.org/officeDocument/2006/relationships/hyperlink" Target="http://www.ed.gov/programs/iegpsddrap/index.html" TargetMode="External"/><Relationship Id="rId22" Type="http://schemas.openxmlformats.org/officeDocument/2006/relationships/hyperlink" Target="http://grad.berkeley.edu/financial/pdf/acls_web_announcement.pdf" TargetMode="External"/><Relationship Id="rId27" Type="http://schemas.openxmlformats.org/officeDocument/2006/relationships/hyperlink" Target="http://www.aauw.org/" TargetMode="External"/><Relationship Id="rId30" Type="http://schemas.openxmlformats.org/officeDocument/2006/relationships/hyperlink" Target="http://www.uncf.org/portal/seimerck/Home/tabid/115/Default.aspx" TargetMode="External"/><Relationship Id="rId35" Type="http://schemas.openxmlformats.org/officeDocument/2006/relationships/hyperlink" Target="http://grad.berkeley.edu/financial/pdf/lurcy_announce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2444</Words>
  <Characters>13932</Characters>
  <Application>Microsoft Office Word</Application>
  <DocSecurity>0</DocSecurity>
  <Lines>116</Lines>
  <Paragraphs>32</Paragraphs>
  <ScaleCrop>false</ScaleCrop>
  <Company>U.C. Santa Barbara</Company>
  <LinksUpToDate>false</LinksUpToDate>
  <CharactersWithSpaces>16344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HERRERA-F</dc:creator>
  <cp:keywords/>
  <dc:description/>
  <cp:lastModifiedBy>HERRERA-F</cp:lastModifiedBy>
  <cp:revision>1</cp:revision>
  <dcterms:created xsi:type="dcterms:W3CDTF">2012-10-11T15:47:00Z</dcterms:created>
  <dcterms:modified xsi:type="dcterms:W3CDTF">2012-10-11T15:56:00Z</dcterms:modified>
</cp:coreProperties>
</file>